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4A" w:rsidRPr="00744751" w:rsidRDefault="003C3AFD">
      <w:pPr>
        <w:rPr>
          <w:b/>
          <w:lang w:val="nl-NL"/>
        </w:rPr>
      </w:pPr>
      <w:r w:rsidRPr="00744751">
        <w:rPr>
          <w:b/>
          <w:lang w:val="nl-NL"/>
        </w:rPr>
        <w:t>Enkele s</w:t>
      </w:r>
      <w:r w:rsidR="00D71F54" w:rsidRPr="00744751">
        <w:rPr>
          <w:b/>
          <w:lang w:val="nl-NL"/>
        </w:rPr>
        <w:t xml:space="preserve">uggesties </w:t>
      </w:r>
      <w:r w:rsidRPr="00744751">
        <w:rPr>
          <w:b/>
          <w:lang w:val="nl-NL"/>
        </w:rPr>
        <w:t xml:space="preserve">voor </w:t>
      </w:r>
      <w:r w:rsidR="00D71F54" w:rsidRPr="00744751">
        <w:rPr>
          <w:b/>
          <w:lang w:val="nl-NL"/>
        </w:rPr>
        <w:t>rouw</w:t>
      </w:r>
      <w:r w:rsidRPr="00744751">
        <w:rPr>
          <w:b/>
          <w:lang w:val="nl-NL"/>
        </w:rPr>
        <w:t>,</w:t>
      </w:r>
      <w:r w:rsidR="00D71F54" w:rsidRPr="00744751">
        <w:rPr>
          <w:b/>
          <w:lang w:val="nl-NL"/>
        </w:rPr>
        <w:t xml:space="preserve"> troosten en omgaan met de dood</w:t>
      </w:r>
    </w:p>
    <w:p w:rsidR="003C3AFD" w:rsidRDefault="003C3AFD">
      <w:pPr>
        <w:rPr>
          <w:lang w:val="nl-NL"/>
        </w:rPr>
      </w:pPr>
      <w:bookmarkStart w:id="0" w:name="_GoBack"/>
      <w:bookmarkEnd w:id="0"/>
    </w:p>
    <w:p w:rsidR="003C3AFD" w:rsidRDefault="003C3AFD">
      <w:pPr>
        <w:rPr>
          <w:lang w:val="nl-NL"/>
        </w:rPr>
      </w:pPr>
    </w:p>
    <w:p w:rsidR="00D71F54" w:rsidRPr="003C3AFD" w:rsidRDefault="003C3AFD">
      <w:r>
        <w:rPr>
          <w:lang w:val="nl-NL"/>
        </w:rPr>
        <w:t xml:space="preserve">Bruna, Dick (1996). </w:t>
      </w:r>
      <w:r w:rsidRPr="00744751">
        <w:rPr>
          <w:i/>
          <w:lang w:val="nl-NL"/>
        </w:rPr>
        <w:t>Lieve o</w:t>
      </w:r>
      <w:r w:rsidR="00D71F54" w:rsidRPr="00744751">
        <w:rPr>
          <w:i/>
          <w:lang w:val="nl-NL"/>
        </w:rPr>
        <w:t>ma pluis</w:t>
      </w:r>
      <w:r w:rsidRPr="00744751">
        <w:rPr>
          <w:lang w:val="nl-NL"/>
        </w:rPr>
        <w:t xml:space="preserve">. </w:t>
      </w:r>
      <w:proofErr w:type="spellStart"/>
      <w:r w:rsidRPr="003C3AFD">
        <w:t>Mercis</w:t>
      </w:r>
      <w:proofErr w:type="spellEnd"/>
      <w:r w:rsidRPr="003C3AFD">
        <w:t xml:space="preserve"> Publishing B.V.</w:t>
      </w:r>
    </w:p>
    <w:p w:rsidR="00D71F54" w:rsidRPr="003C3AFD" w:rsidRDefault="00D71F54"/>
    <w:p w:rsidR="00D71F54" w:rsidRDefault="003C3AFD">
      <w:pPr>
        <w:rPr>
          <w:lang w:val="nl-NL"/>
        </w:rPr>
      </w:pPr>
      <w:proofErr w:type="spellStart"/>
      <w:r w:rsidRPr="00744751">
        <w:t>Velthuis</w:t>
      </w:r>
      <w:proofErr w:type="spellEnd"/>
      <w:r w:rsidRPr="00744751">
        <w:t xml:space="preserve">, Max (2015). </w:t>
      </w:r>
      <w:r w:rsidR="00D71F54" w:rsidRPr="003C3AFD">
        <w:rPr>
          <w:i/>
          <w:lang w:val="nl-NL"/>
        </w:rPr>
        <w:t>Kikker en het vogeltje</w:t>
      </w:r>
      <w:r>
        <w:rPr>
          <w:i/>
          <w:lang w:val="nl-NL"/>
        </w:rPr>
        <w:t xml:space="preserve">. </w:t>
      </w:r>
      <w:r>
        <w:rPr>
          <w:lang w:val="nl-NL"/>
        </w:rPr>
        <w:t xml:space="preserve">Uitgever Leopold. </w:t>
      </w:r>
    </w:p>
    <w:p w:rsidR="003C3AFD" w:rsidRPr="003C3AFD" w:rsidRDefault="003C3AFD">
      <w:pPr>
        <w:rPr>
          <w:lang w:val="nl-NL"/>
        </w:rPr>
      </w:pPr>
    </w:p>
    <w:p w:rsidR="00D71F54" w:rsidRPr="003C3AFD" w:rsidRDefault="003C3AFD">
      <w:pPr>
        <w:rPr>
          <w:lang w:val="nl-NL"/>
        </w:rPr>
      </w:pPr>
      <w:proofErr w:type="spellStart"/>
      <w:r>
        <w:rPr>
          <w:lang w:val="nl-NL"/>
        </w:rPr>
        <w:t>Teckentrup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Britta</w:t>
      </w:r>
      <w:proofErr w:type="spellEnd"/>
      <w:r>
        <w:rPr>
          <w:lang w:val="nl-NL"/>
        </w:rPr>
        <w:t xml:space="preserve"> (2013). </w:t>
      </w:r>
      <w:r w:rsidR="00D71F54" w:rsidRPr="003C3AFD">
        <w:rPr>
          <w:i/>
          <w:lang w:val="nl-NL"/>
        </w:rPr>
        <w:t>Een boom vol herinneringen</w:t>
      </w:r>
      <w:r>
        <w:rPr>
          <w:i/>
          <w:lang w:val="nl-NL"/>
        </w:rPr>
        <w:t xml:space="preserve">. </w:t>
      </w:r>
      <w:r>
        <w:rPr>
          <w:lang w:val="nl-NL"/>
        </w:rPr>
        <w:t xml:space="preserve">Uitgeverij </w:t>
      </w:r>
      <w:proofErr w:type="spellStart"/>
      <w:r>
        <w:rPr>
          <w:lang w:val="nl-NL"/>
        </w:rPr>
        <w:t>Gottmer</w:t>
      </w:r>
      <w:proofErr w:type="spellEnd"/>
      <w:r>
        <w:rPr>
          <w:lang w:val="nl-NL"/>
        </w:rPr>
        <w:t xml:space="preserve">. </w:t>
      </w:r>
    </w:p>
    <w:p w:rsidR="003C3AFD" w:rsidRDefault="003C3AFD">
      <w:pPr>
        <w:rPr>
          <w:lang w:val="nl-NL"/>
        </w:rPr>
      </w:pPr>
    </w:p>
    <w:p w:rsidR="00D71F54" w:rsidRDefault="003C3AFD" w:rsidP="003C3AFD">
      <w:pPr>
        <w:spacing w:before="240"/>
        <w:rPr>
          <w:lang w:val="nl-NL"/>
        </w:rPr>
      </w:pPr>
      <w:proofErr w:type="spellStart"/>
      <w:r>
        <w:rPr>
          <w:lang w:val="nl-NL"/>
        </w:rPr>
        <w:t>Viorst</w:t>
      </w:r>
      <w:proofErr w:type="spellEnd"/>
      <w:r>
        <w:rPr>
          <w:lang w:val="nl-NL"/>
        </w:rPr>
        <w:t xml:space="preserve">, Judith (2007). </w:t>
      </w:r>
      <w:r w:rsidR="00D71F54" w:rsidRPr="003C3AFD">
        <w:rPr>
          <w:i/>
          <w:lang w:val="nl-NL"/>
        </w:rPr>
        <w:t>Dat is heel wat voor kat</w:t>
      </w:r>
      <w:r>
        <w:rPr>
          <w:i/>
          <w:lang w:val="nl-NL"/>
        </w:rPr>
        <w:t xml:space="preserve">. </w:t>
      </w:r>
      <w:r>
        <w:rPr>
          <w:lang w:val="nl-NL"/>
        </w:rPr>
        <w:t xml:space="preserve">Uitgeverij </w:t>
      </w:r>
      <w:proofErr w:type="spellStart"/>
      <w:r>
        <w:rPr>
          <w:lang w:val="nl-NL"/>
        </w:rPr>
        <w:t>Gottmer</w:t>
      </w:r>
      <w:proofErr w:type="spellEnd"/>
      <w:r>
        <w:rPr>
          <w:lang w:val="nl-NL"/>
        </w:rPr>
        <w:t>.</w:t>
      </w:r>
    </w:p>
    <w:p w:rsidR="003C3AFD" w:rsidRPr="003C3AFD" w:rsidRDefault="003C3AFD" w:rsidP="003C3AFD">
      <w:pPr>
        <w:spacing w:before="240"/>
        <w:rPr>
          <w:lang w:val="nl-NL"/>
        </w:rPr>
      </w:pPr>
    </w:p>
    <w:p w:rsidR="00D71F54" w:rsidRDefault="00D71F54">
      <w:pPr>
        <w:rPr>
          <w:lang w:val="nl-NL"/>
        </w:rPr>
      </w:pPr>
      <w:proofErr w:type="spellStart"/>
      <w:r>
        <w:rPr>
          <w:lang w:val="nl-NL"/>
        </w:rPr>
        <w:t>Erlbruch</w:t>
      </w:r>
      <w:proofErr w:type="spellEnd"/>
      <w:r>
        <w:rPr>
          <w:lang w:val="nl-NL"/>
        </w:rPr>
        <w:t>, Wolf (2007). De eend, de dood en de tulp. EM. Querido’s Uitgeverij B.V.</w:t>
      </w:r>
    </w:p>
    <w:p w:rsidR="00D71F54" w:rsidRDefault="00D71F54">
      <w:pPr>
        <w:rPr>
          <w:lang w:val="nl-NL"/>
        </w:rPr>
      </w:pPr>
    </w:p>
    <w:p w:rsidR="00D71F54" w:rsidRDefault="003C3AFD">
      <w:pPr>
        <w:rPr>
          <w:lang w:val="nl-NL"/>
        </w:rPr>
      </w:pPr>
      <w:r>
        <w:rPr>
          <w:lang w:val="nl-NL"/>
        </w:rPr>
        <w:t xml:space="preserve">Bisseling, </w:t>
      </w:r>
      <w:r w:rsidR="00D71F54">
        <w:rPr>
          <w:lang w:val="nl-NL"/>
        </w:rPr>
        <w:t>Bea</w:t>
      </w:r>
      <w:r>
        <w:rPr>
          <w:lang w:val="nl-NL"/>
        </w:rPr>
        <w:t xml:space="preserve"> (2013). </w:t>
      </w:r>
      <w:r>
        <w:rPr>
          <w:i/>
          <w:lang w:val="nl-NL"/>
        </w:rPr>
        <w:t>Brieven voor de hemel</w:t>
      </w:r>
      <w:r>
        <w:rPr>
          <w:lang w:val="nl-NL"/>
        </w:rPr>
        <w:t>. Uitgeverij Bisseling Creatief Schrijven.</w:t>
      </w:r>
    </w:p>
    <w:p w:rsidR="003C3AFD" w:rsidRPr="003C3AFD" w:rsidRDefault="003C3AFD">
      <w:pPr>
        <w:rPr>
          <w:lang w:val="nl-NL"/>
        </w:rPr>
      </w:pPr>
    </w:p>
    <w:p w:rsidR="00D71F54" w:rsidRPr="003C3AFD" w:rsidRDefault="00D71F54">
      <w:pPr>
        <w:rPr>
          <w:lang w:val="nl-NL"/>
        </w:rPr>
      </w:pPr>
      <w:r>
        <w:rPr>
          <w:lang w:val="nl-NL"/>
        </w:rPr>
        <w:t>Vriens</w:t>
      </w:r>
      <w:r w:rsidR="003C3AFD">
        <w:rPr>
          <w:lang w:val="nl-NL"/>
        </w:rPr>
        <w:t xml:space="preserve">, Jacques &amp; Vriens J. (2012). </w:t>
      </w:r>
      <w:proofErr w:type="spellStart"/>
      <w:r w:rsidR="003C3AFD">
        <w:rPr>
          <w:i/>
          <w:lang w:val="nl-NL"/>
        </w:rPr>
        <w:t>Achtste-groepers</w:t>
      </w:r>
      <w:proofErr w:type="spellEnd"/>
      <w:r w:rsidR="003C3AFD">
        <w:rPr>
          <w:i/>
          <w:lang w:val="nl-NL"/>
        </w:rPr>
        <w:t xml:space="preserve"> huilen niet.</w:t>
      </w:r>
      <w:r w:rsidR="003C3AFD">
        <w:rPr>
          <w:lang w:val="nl-NL"/>
        </w:rPr>
        <w:t xml:space="preserve"> Uitgever Van Holkema &amp; </w:t>
      </w:r>
      <w:proofErr w:type="spellStart"/>
      <w:r w:rsidR="003C3AFD">
        <w:rPr>
          <w:lang w:val="nl-NL"/>
        </w:rPr>
        <w:t>Warendorf</w:t>
      </w:r>
      <w:proofErr w:type="spellEnd"/>
      <w:r w:rsidR="003C3AFD">
        <w:rPr>
          <w:lang w:val="nl-NL"/>
        </w:rPr>
        <w:t>.</w:t>
      </w:r>
    </w:p>
    <w:sectPr w:rsidR="00D71F54" w:rsidRPr="003C3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54"/>
    <w:rsid w:val="003B074A"/>
    <w:rsid w:val="003C3AFD"/>
    <w:rsid w:val="00744751"/>
    <w:rsid w:val="00D7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ECEB-D10A-416A-8074-60D513C0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van Arnhem en Nijmegen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Scheen Toos</dc:creator>
  <cp:keywords/>
  <dc:description/>
  <cp:lastModifiedBy>Scheen Toos</cp:lastModifiedBy>
  <cp:revision>3</cp:revision>
  <dcterms:created xsi:type="dcterms:W3CDTF">2018-09-04T13:48:00Z</dcterms:created>
  <dcterms:modified xsi:type="dcterms:W3CDTF">2018-09-05T18:20:00Z</dcterms:modified>
</cp:coreProperties>
</file>